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sz w:val="24"/>
          <w:szCs w:val="24"/>
        </w:rPr>
      </w:pPr>
      <w:r w:rsidDel="00000000" w:rsidR="00000000" w:rsidRPr="00000000">
        <w:rPr>
          <w:rtl w:val="0"/>
        </w:rPr>
      </w:r>
    </w:p>
    <w:p w:rsidR="00000000" w:rsidDel="00000000" w:rsidP="00000000" w:rsidRDefault="00000000" w:rsidRPr="00000000" w14:paraId="00000002">
      <w:pPr>
        <w:jc w:val="center"/>
        <w:rPr>
          <w:b w:val="1"/>
          <w:sz w:val="24"/>
          <w:szCs w:val="24"/>
        </w:rPr>
      </w:pPr>
      <w:r w:rsidDel="00000000" w:rsidR="00000000" w:rsidRPr="00000000">
        <w:rPr>
          <w:b w:val="1"/>
          <w:sz w:val="24"/>
          <w:szCs w:val="24"/>
          <w:rtl w:val="0"/>
        </w:rPr>
        <w:t xml:space="preserve">SUBMISSÃO DE COMUNICAÇÃO ORAL PARA A JORNADA DE ESTUDOS CABRALINOS</w:t>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sz w:val="24"/>
          <w:szCs w:val="24"/>
        </w:rPr>
      </w:pPr>
      <w:r w:rsidDel="00000000" w:rsidR="00000000" w:rsidRPr="00000000">
        <w:rPr>
          <w:rtl w:val="0"/>
        </w:rPr>
      </w:r>
    </w:p>
    <w:p w:rsidR="00000000" w:rsidDel="00000000" w:rsidP="00000000" w:rsidRDefault="00000000" w:rsidRPr="00000000" w14:paraId="00000005">
      <w:pPr>
        <w:jc w:val="center"/>
        <w:rPr>
          <w:b w:val="1"/>
          <w:sz w:val="24"/>
          <w:szCs w:val="24"/>
        </w:rPr>
      </w:pPr>
      <w:r w:rsidDel="00000000" w:rsidR="00000000" w:rsidRPr="00000000">
        <w:rPr>
          <w:b w:val="1"/>
          <w:sz w:val="24"/>
          <w:szCs w:val="24"/>
          <w:rtl w:val="0"/>
        </w:rPr>
        <w:t xml:space="preserve">TÍTULO</w:t>
      </w:r>
    </w:p>
    <w:p w:rsidR="00000000" w:rsidDel="00000000" w:rsidP="00000000" w:rsidRDefault="00000000" w:rsidRPr="00000000" w14:paraId="00000006">
      <w:pPr>
        <w:jc w:val="center"/>
        <w:rPr>
          <w:b w:val="1"/>
          <w:sz w:val="24"/>
          <w:szCs w:val="24"/>
        </w:rPr>
      </w:pPr>
      <w:r w:rsidDel="00000000" w:rsidR="00000000" w:rsidRPr="00000000">
        <w:rPr>
          <w:rtl w:val="0"/>
        </w:rPr>
      </w:r>
    </w:p>
    <w:p w:rsidR="00000000" w:rsidDel="00000000" w:rsidP="00000000" w:rsidRDefault="00000000" w:rsidRPr="00000000" w14:paraId="00000007">
      <w:pPr>
        <w:jc w:val="right"/>
        <w:rPr>
          <w:sz w:val="24"/>
          <w:szCs w:val="24"/>
        </w:rPr>
      </w:pPr>
      <w:r w:rsidDel="00000000" w:rsidR="00000000" w:rsidRPr="00000000">
        <w:rPr>
          <w:sz w:val="24"/>
          <w:szCs w:val="24"/>
          <w:rtl w:val="0"/>
        </w:rPr>
        <w:t xml:space="preserve">Nome do autor (Vínculo)</w:t>
      </w:r>
    </w:p>
    <w:p w:rsidR="00000000" w:rsidDel="00000000" w:rsidP="00000000" w:rsidRDefault="00000000" w:rsidRPr="00000000" w14:paraId="00000008">
      <w:pPr>
        <w:jc w:val="right"/>
        <w:rPr>
          <w:sz w:val="24"/>
          <w:szCs w:val="24"/>
        </w:rPr>
      </w:pPr>
      <w:r w:rsidDel="00000000" w:rsidR="00000000" w:rsidRPr="00000000">
        <w:rPr>
          <w:sz w:val="24"/>
          <w:szCs w:val="24"/>
          <w:rtl w:val="0"/>
        </w:rPr>
        <w:t xml:space="preserve">email@email.com</w:t>
      </w:r>
    </w:p>
    <w:p w:rsidR="00000000" w:rsidDel="00000000" w:rsidP="00000000" w:rsidRDefault="00000000" w:rsidRPr="00000000" w14:paraId="00000009">
      <w:pPr>
        <w:jc w:val="right"/>
        <w:rPr>
          <w:sz w:val="24"/>
          <w:szCs w:val="24"/>
        </w:rPr>
      </w:pPr>
      <w:r w:rsidDel="00000000" w:rsidR="00000000" w:rsidRPr="00000000">
        <w:rPr>
          <w:rtl w:val="0"/>
        </w:rPr>
      </w:r>
    </w:p>
    <w:p w:rsidR="00000000" w:rsidDel="00000000" w:rsidP="00000000" w:rsidRDefault="00000000" w:rsidRPr="00000000" w14:paraId="0000000A">
      <w:pPr>
        <w:jc w:val="both"/>
        <w:rPr>
          <w:sz w:val="24"/>
          <w:szCs w:val="24"/>
        </w:rPr>
      </w:pPr>
      <w:r w:rsidDel="00000000" w:rsidR="00000000" w:rsidRPr="00000000">
        <w:rPr>
          <w:sz w:val="24"/>
          <w:szCs w:val="24"/>
          <w:rtl w:val="0"/>
        </w:rPr>
        <w:t xml:space="preserve">O resumo deve conter motivações, justificativa, objetivo, fundamentação teórica, metodologia e resultados parciais da pesquisa. Extensão entre 200 e 300 palavras. Deve ser seguido de três palavras-chave a um espaço simples abaixo do parágrafo do resumo, com inicial maiúscula, separadas por ponto.Lorem ipsum dolor sit amet, consectetur adipiscing elit. Pellentesque a tortor mi. Pellentesque mi magna, mattis sit amet tincidunt in, suscipit eu ipsum. Vestibulum pharetra est ut tincidunt venenatis. Donec id mauris congue, maximus eros non, varius tellus. Nulla facilisi. Suspendisse potenti. Praesent venenatis ipsum eget ullamcorper maximus. Sed sit amet enim et erat congue posuere at quis orci. Suspendisse imperdiet tellus dictum mi sodales, eget commodo nisi pulvinar. Donec a efficitur enim. Sed mattis dignissim mauris, non semper est rhoncus vel. Aenean tincidunt pulvinar nunc, vel consectetur tellus scelerisque sit amet. Nam mi felis, tristique non ultrices in, tincidunt in eros. Praesent sed vehicula arcu. Proin vel consectetur orci. Mauris feugiat orci non augue pharetra, ac ultrices tortor pulvinar. Phasellus tempor semper aliquet. Nam rhoncus tristique elit, vel mattis justo consequat nec. Maecenas venenatis tincidunt enim eu rutrum. Vivamus consectetur quam nec nulla lacinia, a elementum velit faucibus. Fusce rutrum cursus pulvinar. Ut pretium id neque at facilisis. Donec suscipit ex id sem pretium, eu tincidunt felis finibus. Proin vitae mi at erat rutrum egestas ut eget dui. Sed eros est, facilisis eu risus nec, elementum elementum leo. Maecenas bibendum posuere luctus. Mauris vitae tortor ligula. Ut lorem tortor, molestie et metus quis, pulvinar pulvinar libero. Curabitur sit amet enim sollicitudin, maximus nulla ut, tincidunt nisl. Phasellus tempor elit nec lobortis cursus. Vestibulum consectetur risus quis molestie porttitor. Quisque scelerisque magna magna, ut tempus justo euismod eget. Sed eget quam orci. Integer ac ante sed eros faucibus fringilla. Fusce ac convallis neque, non tincidunt ligula. Vestibulum ante.</w:t>
      </w:r>
    </w:p>
    <w:p w:rsidR="00000000" w:rsidDel="00000000" w:rsidP="00000000" w:rsidRDefault="00000000" w:rsidRPr="00000000" w14:paraId="0000000B">
      <w:pPr>
        <w:jc w:val="both"/>
        <w:rPr>
          <w:sz w:val="24"/>
          <w:szCs w:val="24"/>
        </w:rPr>
      </w:pPr>
      <w:r w:rsidDel="00000000" w:rsidR="00000000" w:rsidRPr="00000000">
        <w:rPr>
          <w:rtl w:val="0"/>
        </w:rPr>
      </w:r>
    </w:p>
    <w:p w:rsidR="00000000" w:rsidDel="00000000" w:rsidP="00000000" w:rsidRDefault="00000000" w:rsidRPr="00000000" w14:paraId="0000000C">
      <w:pPr>
        <w:jc w:val="both"/>
        <w:rPr>
          <w:sz w:val="24"/>
          <w:szCs w:val="24"/>
        </w:rPr>
      </w:pPr>
      <w:r w:rsidDel="00000000" w:rsidR="00000000" w:rsidRPr="00000000">
        <w:rPr>
          <w:b w:val="1"/>
          <w:sz w:val="24"/>
          <w:szCs w:val="24"/>
          <w:rtl w:val="0"/>
        </w:rPr>
        <w:t xml:space="preserve">Palavras-chave</w:t>
      </w:r>
      <w:r w:rsidDel="00000000" w:rsidR="00000000" w:rsidRPr="00000000">
        <w:rPr>
          <w:sz w:val="24"/>
          <w:szCs w:val="24"/>
          <w:rtl w:val="0"/>
        </w:rPr>
        <w:t xml:space="preserve">: Exemplo. Exemplo 2. Exemplo 3.</w:t>
      </w:r>
    </w:p>
    <w:p w:rsidR="00000000" w:rsidDel="00000000" w:rsidP="00000000" w:rsidRDefault="00000000" w:rsidRPr="00000000" w14:paraId="0000000D">
      <w:pPr>
        <w:jc w:val="both"/>
        <w:rPr>
          <w:sz w:val="24"/>
          <w:szCs w:val="24"/>
        </w:rPr>
      </w:pPr>
      <w:r w:rsidDel="00000000" w:rsidR="00000000" w:rsidRPr="00000000">
        <w:rPr>
          <w:rtl w:val="0"/>
        </w:rPr>
      </w:r>
    </w:p>
    <w:p w:rsidR="00000000" w:rsidDel="00000000" w:rsidP="00000000" w:rsidRDefault="00000000" w:rsidRPr="00000000" w14:paraId="0000000E">
      <w:pPr>
        <w:jc w:val="both"/>
        <w:rPr>
          <w:sz w:val="24"/>
          <w:szCs w:val="24"/>
        </w:rPr>
      </w:pPr>
      <w:r w:rsidDel="00000000" w:rsidR="00000000" w:rsidRPr="00000000">
        <w:rPr>
          <w:rtl w:val="0"/>
        </w:rPr>
      </w:r>
    </w:p>
    <w:p w:rsidR="00000000" w:rsidDel="00000000" w:rsidP="00000000" w:rsidRDefault="00000000" w:rsidRPr="00000000" w14:paraId="0000000F">
      <w:pPr>
        <w:jc w:val="both"/>
        <w:rPr>
          <w:sz w:val="24"/>
          <w:szCs w:val="24"/>
        </w:rPr>
      </w:pPr>
      <w:r w:rsidDel="00000000" w:rsidR="00000000" w:rsidRPr="00000000">
        <w:rPr>
          <w:rtl w:val="0"/>
        </w:rPr>
      </w:r>
    </w:p>
    <w:p w:rsidR="00000000" w:rsidDel="00000000" w:rsidP="00000000" w:rsidRDefault="00000000" w:rsidRPr="00000000" w14:paraId="00000010">
      <w:pPr>
        <w:jc w:val="both"/>
        <w:rPr>
          <w:sz w:val="24"/>
          <w:szCs w:val="24"/>
        </w:rPr>
      </w:pPr>
      <w:r w:rsidDel="00000000" w:rsidR="00000000" w:rsidRPr="00000000">
        <w:rPr>
          <w:b w:val="1"/>
          <w:sz w:val="24"/>
          <w:szCs w:val="24"/>
          <w:rtl w:val="0"/>
        </w:rPr>
        <w:t xml:space="preserve">Grupo de Trabalho</w:t>
      </w:r>
      <w:r w:rsidDel="00000000" w:rsidR="00000000" w:rsidRPr="00000000">
        <w:rPr>
          <w:sz w:val="24"/>
          <w:szCs w:val="24"/>
          <w:rtl w:val="0"/>
        </w:rPr>
        <w:t xml:space="preserve">: João Cabral e o modernismo brasileiro; João Cabral em diálogo com outras vozes e tradições culturais; Recepção, circulação e tradução da obra de João Cabral; O diálogo da obra cabralina com outras artes.</w:t>
      </w:r>
    </w:p>
    <w:sectPr>
      <w:headerReference r:id="rId6"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011">
    <w:pPr>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-952499</wp:posOffset>
          </wp:positionH>
          <wp:positionV relativeFrom="paragraph">
            <wp:posOffset>-457199</wp:posOffset>
          </wp:positionV>
          <wp:extent cx="7635054" cy="833438"/>
          <wp:effectExtent b="0" l="0" r="0" t="0"/>
          <wp:wrapTopAndBottom distB="0" dist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635054" cy="83343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